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1C" w:rsidRPr="0094374F" w:rsidRDefault="00AA701C" w:rsidP="00AA7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94374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AA701C" w:rsidRPr="0094374F" w:rsidRDefault="00AA701C" w:rsidP="00AA701C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 w:rsidRPr="0094374F">
        <w:rPr>
          <w:rFonts w:ascii="Times New Roman" w:eastAsia="Arial" w:hAnsi="Times New Roman"/>
          <w:color w:val="000000"/>
          <w:sz w:val="24"/>
          <w:szCs w:val="24"/>
        </w:rPr>
        <w:t>к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приказу от 05.08.2021 № 107</w:t>
      </w:r>
    </w:p>
    <w:p w:rsidR="00AA701C" w:rsidRDefault="00AA701C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01C" w:rsidRDefault="00AA701C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</w:t>
      </w:r>
      <w:r w:rsidR="00817407" w:rsidRPr="0094374F">
        <w:rPr>
          <w:rFonts w:ascii="Times New Roman" w:hAnsi="Times New Roman" w:cs="Times New Roman"/>
          <w:sz w:val="24"/>
          <w:szCs w:val="24"/>
        </w:rPr>
        <w:t>педагога дополнительного образования Центра образования естественно - научной и технологической направленностей «Точка роста»</w:t>
      </w:r>
      <w:r w:rsidR="00AA701C">
        <w:rPr>
          <w:rFonts w:ascii="Times New Roman" w:hAnsi="Times New Roman" w:cs="Times New Roman"/>
          <w:sz w:val="24"/>
          <w:szCs w:val="24"/>
        </w:rPr>
        <w:t xml:space="preserve"> на базе МОАУ СОШ№3 </w:t>
      </w:r>
      <w:proofErr w:type="spellStart"/>
      <w:r w:rsidR="00AA701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A701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A701C">
        <w:rPr>
          <w:rFonts w:ascii="Times New Roman" w:hAnsi="Times New Roman" w:cs="Times New Roman"/>
          <w:sz w:val="24"/>
          <w:szCs w:val="24"/>
        </w:rPr>
        <w:t>ураево</w:t>
      </w:r>
      <w:proofErr w:type="spellEnd"/>
      <w:r w:rsidR="00AA701C">
        <w:rPr>
          <w:rFonts w:ascii="Times New Roman" w:hAnsi="Times New Roman" w:cs="Times New Roman"/>
          <w:sz w:val="24"/>
          <w:szCs w:val="24"/>
        </w:rPr>
        <w:t xml:space="preserve"> </w:t>
      </w:r>
      <w:r w:rsidR="00817407" w:rsidRPr="0094374F">
        <w:rPr>
          <w:rFonts w:ascii="Times New Roman" w:hAnsi="Times New Roman" w:cs="Times New Roman"/>
          <w:sz w:val="24"/>
          <w:szCs w:val="24"/>
        </w:rPr>
        <w:t xml:space="preserve"> (далее – Центр)</w:t>
      </w:r>
      <w:r w:rsidRPr="0094374F">
        <w:rPr>
          <w:rFonts w:ascii="Times New Roman" w:hAnsi="Times New Roman" w:cs="Times New Roman"/>
          <w:sz w:val="24"/>
          <w:szCs w:val="24"/>
        </w:rPr>
        <w:t>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 Педагог дополнительного образования относится к категории специалистов.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1.2. На должность педагога дополнительного образования принимается лицо: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1.2.1. отвечающее одному из требований: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среднее профессиональное образование по программам подготовки специалистов среднего звена;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E531E5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1.2.2. не имеющее ограничений на занятие педагогической деятельностью, установленных законодательством Российской Федерации;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1.2.3.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1.2.4.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 Педагог дополнительного образования должен знать: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>основные правила и технические приемы создания информационно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регламентирующие организацию образовательного процесса, разработку программно-методического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и персональных данных;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принципы и приемы презентации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вовлечения в деятельность, мотивации учащихся различного возраста к освоению избранного вида деятельности (избранной программы);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электронные ресурсы, необходимые для организации различных видов деятельности обучающихся;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потребностно</w:t>
      </w:r>
      <w:proofErr w:type="spellEnd"/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мотивационной, интеллектуальной, коммуникативной сфер учащихся различного возраста;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понятие и виды качественных и количественных оценок, возможности и ограничения их использования для оценивания процесса и результатов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деятельности учащихся при освоении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нормы педагогической этики при публичном представлении результатов оценивания;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источники, причины, виды и способы разрешения конфликтов;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ФГТ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основные направления досуговой деятельности, особенности организации и проведения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работы с социально неадаптированными (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) учащимися различного возраста, несовершеннолетними, находящимися в социально опасном положении, и их семьями;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нормативные правовые акты в области защиты прав ребенка, включая международные;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взаимодействия с социальными партнерами;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меры ответственности педагогических работников за жизнь и здоровье учащихся, находящихся под их руководством;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возможности использования ИКТ для ведения документации;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 Российской Федерации;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и правила пожарной безопасности.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 Педагог дополнительного образования должен уметь: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диагностировать предрасположенность (задатки) детей к освоению выбранного вида искусств или вида спорта;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профориентационные возможности занятий избранным видом деятельности (для преподавания по дополнительным общеразвивающим программам);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возрастных особенностей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современных требований к учебному оборудованию и (или) оборудованию для занятий избранным видом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избранной области деятельности и задач дополнительной общеобразовательной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электронное обучение, использовать дистанционные образовательные технологии (если это целесообразно);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1.4.17.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поведения, учитывать и развивать интересы учащихся при проведении досуговых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проводить мероприятия для учащихся с ограниченными возможностями здоровья и с их участием;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профориентационные возможности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планировать образовательный процесс, занятия и (или) циклы занятий, разрабатывать сценарии досуговых мероприятий с учетом: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особенностей группы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специфики инклюзивного подхода в образовании (при его реализации);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санитарно-гигиенических норм и требований охраны жизни и здоровья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</w:t>
      </w:r>
      <w:r w:rsidR="004E79CA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педагогической компетентности родителей (законных представителей);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 для обеспечения достоверного оценивания;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1.4.29.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1.4.30.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 </w:t>
      </w:r>
    </w:p>
    <w:p w:rsidR="00E531E5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1.4.34.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содержание программ, системы контроля и оценки, планов занятий по результатам анализа их реализации;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отчетные (отчетно-аналитические) и информационные материалы; </w:t>
      </w:r>
    </w:p>
    <w:p w:rsid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учащихся и (или) учебной группы с соблюдением норм педагогической этики;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 выполнении физических упражнений (в соответствии с особенностями избранной области деятельности);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требования охраны труда.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в своей деятельности р</w:t>
      </w:r>
      <w:r w:rsidR="004E79CA" w:rsidRPr="0094374F">
        <w:rPr>
          <w:rFonts w:ascii="Times New Roman" w:hAnsi="Times New Roman" w:cs="Times New Roman"/>
          <w:sz w:val="24"/>
          <w:szCs w:val="24"/>
        </w:rPr>
        <w:t xml:space="preserve">уководствуется: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у</w:t>
      </w:r>
      <w:r w:rsidR="004E79CA" w:rsidRPr="0094374F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AA701C">
        <w:rPr>
          <w:rFonts w:ascii="Times New Roman" w:hAnsi="Times New Roman" w:cs="Times New Roman"/>
          <w:sz w:val="24"/>
          <w:szCs w:val="24"/>
        </w:rPr>
        <w:t xml:space="preserve">МОАУ СОШ№3 </w:t>
      </w:r>
      <w:proofErr w:type="spellStart"/>
      <w:r w:rsidR="00AA701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A701C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AA701C">
        <w:rPr>
          <w:rFonts w:ascii="Times New Roman" w:hAnsi="Times New Roman" w:cs="Times New Roman"/>
          <w:sz w:val="24"/>
          <w:szCs w:val="24"/>
        </w:rPr>
        <w:t>ураево</w:t>
      </w:r>
      <w:proofErr w:type="spellEnd"/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оложением о деятельности </w:t>
      </w:r>
      <w:r w:rsidR="004E79C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настоящей должностной инструкцией;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рудовым договором и другими нормативными документами школы.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2. Трудовые функции </w:t>
      </w:r>
    </w:p>
    <w:p w:rsidR="00A265A2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 Преподавание по дополнительным общеобразовательным программам: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организация деятельности учащихся, направленной на освоение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2.1.3.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педагогический контроль и оценка освоения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 Педагог дополнительного образования исполняет следующие обязанности: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набор на обучение по дополнительной общеразвивающей программе;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отбор для обучения по дополнительной предпрофессиональной программе </w:t>
      </w:r>
      <w:r w:rsidR="00192DA8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(как правило, работа в составе комиссии); </w:t>
      </w: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организацию, в том числе стимулирование и мотивацию, деятельности и общения учащихся на учебных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текущий контроль, помощь учащимся в коррекции деятельности и поведения на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3.1.2. 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подготовку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подготовки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досуговые мероприятия.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взаимодействие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совместной деятельности детей и взрослых при проведении занятий 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обеспечивает в рамках своих полномочий соблюдение прав ребенка и выполнение взрослыми установленных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анализ и интерпретацию результатов педагогического контроля и оценки;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7B4E05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7B4E05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дополнительных общеобразовательных программ (программ учебных курсов, дисциплин (модулей)) и учебно</w:t>
      </w:r>
      <w:r w:rsidR="00192DA8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методических материалов для их реализации;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системы оценки достижения планируемых результатов освоения дополнительных общеобразовательных программ;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3.1.6. В рамках выполнения своих трудовых функций исполняет поручения своего непосредственного руководителя.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имеет право: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4.1. 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проектов документов по вопросам организации образовательной деятельности, в совещаниях по их подготовке и</w:t>
      </w:r>
      <w:r w:rsidRPr="0094374F">
        <w:rPr>
          <w:rFonts w:ascii="Times New Roman" w:hAnsi="Times New Roman" w:cs="Times New Roman"/>
          <w:sz w:val="24"/>
          <w:szCs w:val="24"/>
        </w:rPr>
        <w:t xml:space="preserve"> выполнению;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</w:t>
      </w:r>
      <w:r w:rsidRPr="0094374F">
        <w:rPr>
          <w:rFonts w:ascii="Times New Roman" w:hAnsi="Times New Roman" w:cs="Times New Roman"/>
          <w:sz w:val="24"/>
          <w:szCs w:val="24"/>
        </w:rPr>
        <w:t>лнения должностных обязанностей;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</w:t>
      </w:r>
      <w:r w:rsidRPr="0094374F">
        <w:rPr>
          <w:rFonts w:ascii="Times New Roman" w:hAnsi="Times New Roman" w:cs="Times New Roman"/>
          <w:sz w:val="24"/>
          <w:szCs w:val="24"/>
        </w:rPr>
        <w:t>полнения своих трудовых функций;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4.4. в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носить на рассмотрение своего непосредственного руководителя предложения по организации труда </w:t>
      </w:r>
      <w:r w:rsidRPr="0094374F">
        <w:rPr>
          <w:rFonts w:ascii="Times New Roman" w:hAnsi="Times New Roman" w:cs="Times New Roman"/>
          <w:sz w:val="24"/>
          <w:szCs w:val="24"/>
        </w:rPr>
        <w:t>в рамках своих трудовых функций;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4.5. у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частвовать в обсуждении вопросов, касающихся исполняемых должностных обязанностей.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Педагог дополнительного образования привлекается к ответственности: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причинение ущерба организации - в порядке, установленном действующим трудовым законод</w:t>
      </w:r>
      <w:r w:rsidR="00192DA8"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невыполнение (недобросовестное выполнение) должностных обязанностей, нарушение локальных актов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4374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4374F">
        <w:rPr>
          <w:rFonts w:ascii="Times New Roman" w:hAnsi="Times New Roman" w:cs="Times New Roman"/>
          <w:sz w:val="24"/>
          <w:szCs w:val="24"/>
        </w:rPr>
        <w:t xml:space="preserve">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AA701C">
        <w:rPr>
          <w:rFonts w:ascii="Times New Roman" w:hAnsi="Times New Roman" w:cs="Times New Roman"/>
          <w:sz w:val="24"/>
          <w:szCs w:val="24"/>
        </w:rPr>
        <w:t>Ознакомилась</w:t>
      </w:r>
      <w:proofErr w:type="gramStart"/>
      <w:r w:rsidR="00AA70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A701C">
        <w:rPr>
          <w:rFonts w:ascii="Times New Roman" w:hAnsi="Times New Roman" w:cs="Times New Roman"/>
          <w:sz w:val="24"/>
          <w:szCs w:val="24"/>
        </w:rPr>
        <w:t xml:space="preserve">  ___________ ________________  </w:t>
      </w:r>
    </w:p>
    <w:p w:rsidR="00AA701C" w:rsidRDefault="00AA701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____________  _______________ </w:t>
      </w:r>
    </w:p>
    <w:p w:rsidR="00AA701C" w:rsidRDefault="00AA701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  _______________</w:t>
      </w:r>
    </w:p>
    <w:p w:rsidR="00AA701C" w:rsidRPr="0094374F" w:rsidRDefault="00AA701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_____________    _______________</w:t>
      </w:r>
      <w:bookmarkStart w:id="0" w:name="_GoBack"/>
      <w:bookmarkEnd w:id="0"/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Pr="0094374F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01C" w:rsidRDefault="00AA701C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AA8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Pr="0094374F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0AA8" w:rsidRPr="0094374F" w:rsidSect="00AA70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AF"/>
    <w:rsid w:val="000A3906"/>
    <w:rsid w:val="000C19C1"/>
    <w:rsid w:val="00192DA8"/>
    <w:rsid w:val="00202B77"/>
    <w:rsid w:val="00266F55"/>
    <w:rsid w:val="002D4EDB"/>
    <w:rsid w:val="00325FC5"/>
    <w:rsid w:val="003579A7"/>
    <w:rsid w:val="003B2F23"/>
    <w:rsid w:val="003D3577"/>
    <w:rsid w:val="00440DD3"/>
    <w:rsid w:val="00450AA8"/>
    <w:rsid w:val="00482AF4"/>
    <w:rsid w:val="004839C1"/>
    <w:rsid w:val="004E79CA"/>
    <w:rsid w:val="005410F5"/>
    <w:rsid w:val="005B5149"/>
    <w:rsid w:val="005F27D0"/>
    <w:rsid w:val="00626245"/>
    <w:rsid w:val="007B4E05"/>
    <w:rsid w:val="008133AF"/>
    <w:rsid w:val="00817407"/>
    <w:rsid w:val="00887F6C"/>
    <w:rsid w:val="008E223C"/>
    <w:rsid w:val="009431A0"/>
    <w:rsid w:val="0094374F"/>
    <w:rsid w:val="009F3C24"/>
    <w:rsid w:val="00A265A2"/>
    <w:rsid w:val="00AA701C"/>
    <w:rsid w:val="00AF1221"/>
    <w:rsid w:val="00B07139"/>
    <w:rsid w:val="00B55FD3"/>
    <w:rsid w:val="00BB2376"/>
    <w:rsid w:val="00C00637"/>
    <w:rsid w:val="00D224A2"/>
    <w:rsid w:val="00D32AEB"/>
    <w:rsid w:val="00D676B8"/>
    <w:rsid w:val="00D81F7C"/>
    <w:rsid w:val="00E23FFA"/>
    <w:rsid w:val="00E4769E"/>
    <w:rsid w:val="00E531E5"/>
    <w:rsid w:val="00F45BCC"/>
    <w:rsid w:val="00FC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4504</Words>
  <Characters>25675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</dc:creator>
  <cp:lastModifiedBy>Регина</cp:lastModifiedBy>
  <cp:revision>2</cp:revision>
  <cp:lastPrinted>2023-03-21T10:23:00Z</cp:lastPrinted>
  <dcterms:created xsi:type="dcterms:W3CDTF">2023-03-21T10:23:00Z</dcterms:created>
  <dcterms:modified xsi:type="dcterms:W3CDTF">2023-03-21T10:23:00Z</dcterms:modified>
</cp:coreProperties>
</file>